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0356DD63"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6D54FCA4" w:rsidR="00767C61" w:rsidRPr="00A40869" w:rsidRDefault="00767C61" w:rsidP="00CE6F53">
            <w:pPr>
              <w:pStyle w:val="Adressaat"/>
              <w:ind w:right="1672"/>
              <w:rPr>
                <w:iCs/>
              </w:rPr>
            </w:pPr>
          </w:p>
          <w:p w14:paraId="214EDBCD" w14:textId="40A8570F" w:rsidR="00CE6F53" w:rsidRPr="00A40869" w:rsidRDefault="006277B0" w:rsidP="00CE6F53">
            <w:pPr>
              <w:pStyle w:val="Adressaat"/>
              <w:ind w:right="1672"/>
              <w:rPr>
                <w:iCs/>
              </w:rPr>
            </w:pPr>
            <w:r w:rsidRPr="00A40869">
              <w:rPr>
                <w:iCs/>
              </w:rPr>
              <w:fldChar w:fldCharType="begin"/>
            </w:r>
            <w:r w:rsidR="00194D13">
              <w:rPr>
                <w:iCs/>
              </w:rPr>
              <w:instrText xml:space="preserve"> delta_recipientName_1  \* MERGEFORMAT</w:instrText>
            </w:r>
            <w:r w:rsidRPr="00A40869">
              <w:rPr>
                <w:iCs/>
              </w:rPr>
              <w:fldChar w:fldCharType="separate"/>
            </w:r>
            <w:r w:rsidR="00194D13">
              <w:rPr>
                <w:iCs/>
              </w:rPr>
              <w:t>Lääneranna Vallavalitsus</w:t>
            </w:r>
            <w:r w:rsidRPr="00A40869">
              <w:rPr>
                <w:iCs/>
              </w:rPr>
              <w:fldChar w:fldCharType="end"/>
            </w:r>
          </w:p>
          <w:p w14:paraId="69530776" w14:textId="21415D1C" w:rsidR="00CE6F53" w:rsidRPr="00A40869" w:rsidRDefault="006277B0" w:rsidP="00CE6F53">
            <w:pPr>
              <w:pStyle w:val="Adressaat"/>
              <w:ind w:right="1672"/>
              <w:rPr>
                <w:iCs/>
              </w:rPr>
            </w:pPr>
            <w:r w:rsidRPr="00A40869">
              <w:rPr>
                <w:iCs/>
              </w:rPr>
              <w:fldChar w:fldCharType="begin"/>
            </w:r>
            <w:r w:rsidR="00194D13">
              <w:rPr>
                <w:iCs/>
              </w:rPr>
              <w:instrText xml:space="preserve"> delta_recipientEmail_1  \* MERGEFORMAT</w:instrText>
            </w:r>
            <w:r w:rsidRPr="00A40869">
              <w:rPr>
                <w:iCs/>
              </w:rPr>
              <w:fldChar w:fldCharType="separate"/>
            </w:r>
            <w:r w:rsidR="00194D13">
              <w:rPr>
                <w:iCs/>
              </w:rPr>
              <w:t>vallavalitsus@laaneranna.ee</w:t>
            </w:r>
            <w:r w:rsidRPr="00A40869">
              <w:rPr>
                <w:iCs/>
              </w:rPr>
              <w:fldChar w:fldCharType="end"/>
            </w:r>
          </w:p>
          <w:p w14:paraId="3152185A" w14:textId="37807718" w:rsidR="00CE6F53" w:rsidRPr="00A40869" w:rsidRDefault="006277B0" w:rsidP="00CE6F53">
            <w:pPr>
              <w:pStyle w:val="Adressaat"/>
              <w:ind w:right="1672"/>
              <w:rPr>
                <w:iCs/>
              </w:rPr>
            </w:pPr>
            <w:r w:rsidRPr="00A40869">
              <w:rPr>
                <w:iCs/>
              </w:rPr>
              <w:fldChar w:fldCharType="begin"/>
            </w:r>
            <w:r w:rsidR="00194D13">
              <w:rPr>
                <w:iCs/>
              </w:rPr>
              <w:instrText xml:space="preserve"> delta_recipientStreetHouse_1  \* MERGEFORMAT</w:instrText>
            </w:r>
            <w:r w:rsidRPr="00A40869">
              <w:rPr>
                <w:iCs/>
              </w:rPr>
              <w:fldChar w:fldCharType="separate"/>
            </w:r>
            <w:r w:rsidR="00194D13">
              <w:rPr>
                <w:iCs/>
              </w:rPr>
              <w:t>Jaama tn 1</w:t>
            </w:r>
            <w:r w:rsidRPr="00A40869">
              <w:rPr>
                <w:iCs/>
              </w:rPr>
              <w:fldChar w:fldCharType="end"/>
            </w:r>
          </w:p>
          <w:p w14:paraId="357D1069" w14:textId="1233C17E" w:rsidR="00CE6F53" w:rsidRPr="00A40869" w:rsidRDefault="006277B0" w:rsidP="00CE6F53">
            <w:pPr>
              <w:pStyle w:val="Adressaat"/>
              <w:ind w:right="1672"/>
              <w:rPr>
                <w:iCs/>
              </w:rPr>
            </w:pPr>
            <w:r w:rsidRPr="00A40869">
              <w:rPr>
                <w:iCs/>
              </w:rPr>
              <w:fldChar w:fldCharType="begin"/>
            </w:r>
            <w:r w:rsidR="00194D13">
              <w:rPr>
                <w:iCs/>
              </w:rPr>
              <w:instrText xml:space="preserve"> delta_recipientPostalCity_1  \* MERGEFORMAT</w:instrText>
            </w:r>
            <w:r w:rsidRPr="00A40869">
              <w:rPr>
                <w:iCs/>
              </w:rPr>
              <w:fldChar w:fldCharType="separate"/>
            </w:r>
            <w:r w:rsidR="00194D13">
              <w:rPr>
                <w:iCs/>
              </w:rPr>
              <w:t>90302, Pärnu maakond, Lääneranna vald, Lihula linn</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72D772B4" w14:textId="58837DD3" w:rsidR="00CE6F53" w:rsidRPr="00A40869" w:rsidRDefault="00CE6F53" w:rsidP="00CE6F53">
            <w:pPr>
              <w:jc w:val="left"/>
            </w:pPr>
            <w:r w:rsidRPr="00A40869">
              <w:t xml:space="preserve">Teie  </w:t>
            </w:r>
            <w:r w:rsidR="006277B0" w:rsidRPr="00A40869">
              <w:fldChar w:fldCharType="begin"/>
            </w:r>
            <w:r w:rsidR="00194D13">
              <w:instrText xml:space="preserve"> delta_senderRegDate  \* MERGEFORMAT</w:instrText>
            </w:r>
            <w:r w:rsidR="006277B0" w:rsidRPr="00A40869">
              <w:fldChar w:fldCharType="separate"/>
            </w:r>
            <w:r w:rsidR="00194D13">
              <w:t>01.08.2024</w:t>
            </w:r>
            <w:r w:rsidR="006277B0" w:rsidRPr="00A40869">
              <w:fldChar w:fldCharType="end"/>
            </w:r>
            <w:r w:rsidR="00194D13">
              <w:t xml:space="preserve"> </w:t>
            </w:r>
            <w:r w:rsidRPr="00A40869">
              <w:t xml:space="preserve">  nr </w:t>
            </w:r>
            <w:r w:rsidR="00E90E69">
              <w:fldChar w:fldCharType="begin"/>
            </w:r>
            <w:r w:rsidR="00194D13">
              <w:instrText xml:space="preserve"> delta_senderRegNumber  \* MERGEFORMAT</w:instrText>
            </w:r>
            <w:r w:rsidR="00E90E69">
              <w:fldChar w:fldCharType="separate"/>
            </w:r>
            <w:r w:rsidR="00194D13">
              <w:t>2024/5-7/1166-1</w:t>
            </w:r>
            <w:r w:rsidR="00E90E69">
              <w:fldChar w:fldCharType="end"/>
            </w:r>
            <w:r w:rsidR="00194D13">
              <w:t xml:space="preserve"> </w:t>
            </w:r>
          </w:p>
          <w:p w14:paraId="4E586158" w14:textId="77777777" w:rsidR="00CE6F53" w:rsidRPr="00A40869" w:rsidRDefault="00CE6F53" w:rsidP="00CE6F53">
            <w:pPr>
              <w:jc w:val="left"/>
            </w:pPr>
          </w:p>
          <w:p w14:paraId="2F9B53D9" w14:textId="5F2BFF29" w:rsidR="00CE6F53" w:rsidRPr="00A40869" w:rsidRDefault="00CE6F53" w:rsidP="006277B0">
            <w:pPr>
              <w:jc w:val="left"/>
            </w:pPr>
            <w:r w:rsidRPr="00A40869">
              <w:t xml:space="preserve">Meie  </w:t>
            </w:r>
            <w:r w:rsidR="006277B0" w:rsidRPr="00A40869">
              <w:fldChar w:fldCharType="begin"/>
            </w:r>
            <w:r w:rsidR="00194D13">
              <w:instrText xml:space="preserve"> delta_regDateTime  \* MERGEFORMAT</w:instrText>
            </w:r>
            <w:r w:rsidR="006277B0" w:rsidRPr="00A40869">
              <w:fldChar w:fldCharType="separate"/>
            </w:r>
            <w:r w:rsidR="00194D13">
              <w:t>16.08.2024</w:t>
            </w:r>
            <w:r w:rsidR="006277B0" w:rsidRPr="00A40869">
              <w:fldChar w:fldCharType="end"/>
            </w:r>
            <w:r w:rsidRPr="00A40869">
              <w:t xml:space="preserve">  nr </w:t>
            </w:r>
            <w:r w:rsidR="00E90E69">
              <w:fldChar w:fldCharType="begin"/>
            </w:r>
            <w:r w:rsidR="00194D13">
              <w:instrText xml:space="preserve"> delta_regNumber  \* MERGEFORMAT</w:instrText>
            </w:r>
            <w:r w:rsidR="00E90E69">
              <w:fldChar w:fldCharType="separate"/>
            </w:r>
            <w:r w:rsidR="00194D13">
              <w:t>8-6/24/13451-2</w:t>
            </w:r>
            <w:r w:rsidR="00E90E69">
              <w:fldChar w:fldCharType="end"/>
            </w:r>
          </w:p>
        </w:tc>
      </w:tr>
    </w:tbl>
    <w:p w14:paraId="2D52F161" w14:textId="77777777" w:rsidR="00CF0BB7" w:rsidRDefault="00CF0BB7" w:rsidP="00310DE9">
      <w:pPr>
        <w:rPr>
          <w:b/>
        </w:rPr>
      </w:pPr>
    </w:p>
    <w:p w14:paraId="6202D8FF" w14:textId="77777777" w:rsidR="00310DE9" w:rsidRPr="00CF0BB7" w:rsidRDefault="00310DE9"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109953BA" w:rsidR="00310DE9" w:rsidRPr="00310DE9" w:rsidRDefault="00662FEE" w:rsidP="009C2662">
            <w:pPr>
              <w:spacing w:after="360"/>
              <w:ind w:left="-120"/>
              <w:jc w:val="left"/>
              <w:rPr>
                <w:b/>
                <w:bCs/>
              </w:rPr>
            </w:pPr>
            <w:r>
              <w:rPr>
                <w:b/>
                <w:bCs/>
              </w:rPr>
              <w:t>Riigiteele nr 19204 Mihkli – Oidrema tee tolmuvaba katte ehitamine</w:t>
            </w:r>
          </w:p>
        </w:tc>
        <w:tc>
          <w:tcPr>
            <w:tcW w:w="4672" w:type="dxa"/>
          </w:tcPr>
          <w:p w14:paraId="4B966A41" w14:textId="77777777" w:rsidR="00310DE9" w:rsidRDefault="00310DE9" w:rsidP="00CE6F53"/>
        </w:tc>
      </w:tr>
    </w:tbl>
    <w:p w14:paraId="68F26856" w14:textId="77777777" w:rsidR="002753BB" w:rsidRDefault="002753BB" w:rsidP="00CE6F53"/>
    <w:p w14:paraId="36998AA0" w14:textId="77777777" w:rsidR="002753BB" w:rsidRDefault="002753BB" w:rsidP="00CE6F53"/>
    <w:p w14:paraId="6E866B86" w14:textId="77777777" w:rsidR="00662FEE" w:rsidRDefault="00662FEE" w:rsidP="00662FEE">
      <w:r>
        <w:t>Vastuseks teie päringule riigiteele nr 19204 Mihkli – Oidrema tee tolmuvaba katte ehitamise võimalikkusest teatame järgmist:</w:t>
      </w:r>
    </w:p>
    <w:p w14:paraId="35D7F02D" w14:textId="77777777" w:rsidR="00662FEE" w:rsidRDefault="00662FEE" w:rsidP="00662FEE"/>
    <w:p w14:paraId="3825AD37" w14:textId="77777777" w:rsidR="00662FEE" w:rsidRDefault="00662FEE" w:rsidP="00662FEE">
      <w:r w:rsidRPr="003C7964">
        <w:rPr>
          <w:color w:val="0D0D0D"/>
        </w:rPr>
        <w:t xml:space="preserve">Vastavalt Vabariigi Valitsuses kinnitatud Transpordi ja liikuvuse arengukavale 2021-2035 on eesmärk </w:t>
      </w:r>
      <w:r>
        <w:t>k</w:t>
      </w:r>
      <w:r w:rsidRPr="003C7964">
        <w:t xml:space="preserve">atta 2030. aastaks kõik riigi kruusateed, mille liiklussagedus on üle 50 auto ööpäevas, hinnangulise kogumaksumusega 200 miljonit eurot, et parandada liiklemise mugavust, vähendada tolmu mõju ja tagada teede parem läbitavus igal aastaajal. </w:t>
      </w:r>
    </w:p>
    <w:p w14:paraId="1872D9AB" w14:textId="77777777" w:rsidR="00662FEE" w:rsidRDefault="00662FEE" w:rsidP="00662FEE"/>
    <w:p w14:paraId="091541ED" w14:textId="77777777" w:rsidR="00662FEE" w:rsidRDefault="00662FEE" w:rsidP="00662FEE">
      <w:pPr>
        <w:pStyle w:val="Default"/>
        <w:rPr>
          <w:rFonts w:ascii="Times New Roman" w:hAnsi="Times New Roman" w:cs="Times New Roman"/>
          <w:lang w:val="et-EE"/>
        </w:rPr>
      </w:pPr>
      <w:r>
        <w:rPr>
          <w:rFonts w:ascii="Times New Roman" w:hAnsi="Times New Roman" w:cs="Times New Roman"/>
          <w:lang w:val="et-EE"/>
        </w:rPr>
        <w:t>Programmi täitmise alguses oli eeldatav katete ehituse maht  2000 km juures ja 2021. aastal oli meil eelarves piisavalt vahendeid ning saime üle eesti ehitada 335 km uusi katteid kruusateedele, kuid järgneval kahel aastal saime ehitada vaid 58 km uusi katteid. 2024-2027 aastasse ei ole riigieelarve strateegia põhjal koostatud teehoiukava (</w:t>
      </w:r>
      <w:hyperlink r:id="rId10" w:history="1">
        <w:r w:rsidRPr="000430CB">
          <w:rPr>
            <w:rStyle w:val="Hyperlink"/>
            <w:rFonts w:ascii="Times New Roman" w:hAnsi="Times New Roman" w:cs="Times New Roman"/>
            <w:lang w:val="et-EE"/>
          </w:rPr>
          <w:t>https://www.transpordiamet.ee/teehoiukava</w:t>
        </w:r>
      </w:hyperlink>
      <w:r>
        <w:rPr>
          <w:rFonts w:ascii="Times New Roman" w:hAnsi="Times New Roman" w:cs="Times New Roman"/>
          <w:lang w:val="et-EE"/>
        </w:rPr>
        <w:t xml:space="preserve"> ) järgi kruusateele katete ehituse tegevuseks vahendeid sisuliselt üldse ette nähtud. </w:t>
      </w:r>
    </w:p>
    <w:p w14:paraId="0F8EDB8C" w14:textId="77777777" w:rsidR="00662FEE" w:rsidRDefault="00662FEE" w:rsidP="00662FEE">
      <w:pPr>
        <w:pStyle w:val="Default"/>
        <w:rPr>
          <w:rFonts w:ascii="Times New Roman" w:hAnsi="Times New Roman" w:cs="Times New Roman"/>
          <w:lang w:val="et-EE"/>
        </w:rPr>
      </w:pPr>
      <w:r>
        <w:rPr>
          <w:rFonts w:ascii="Times New Roman" w:hAnsi="Times New Roman" w:cs="Times New Roman"/>
          <w:lang w:val="et-EE"/>
        </w:rPr>
        <w:t xml:space="preserve">Loodame, et olukord mõne aja möödudes paraneb kuid kahjuks 2024. aasta eelarves ei jätku meil vahendeid ka vajalike teede remontide teostamiseks, uute katete ehitamisest rääkimata. </w:t>
      </w:r>
    </w:p>
    <w:p w14:paraId="7689310B" w14:textId="77777777" w:rsidR="00662FEE" w:rsidRDefault="00662FEE" w:rsidP="00662FEE">
      <w:pPr>
        <w:pStyle w:val="Default"/>
        <w:rPr>
          <w:rFonts w:ascii="Times New Roman" w:hAnsi="Times New Roman" w:cs="Times New Roman"/>
          <w:shd w:val="clear" w:color="auto" w:fill="FFFFFF"/>
          <w:lang w:val="et-EE"/>
        </w:rPr>
      </w:pPr>
      <w:r w:rsidRPr="00D9331C">
        <w:rPr>
          <w:rFonts w:ascii="Times New Roman" w:hAnsi="Times New Roman" w:cs="Times New Roman"/>
          <w:shd w:val="clear" w:color="auto" w:fill="FFFFFF"/>
          <w:lang w:val="et-EE"/>
        </w:rPr>
        <w:t>Riigiteedel kruusateedele tolmuvabade katete ehitamise planeerimisel on aluseks liiklussagedus, raskeliiklus, bussiliinide olemasolu, tolmu mõju (teeäärsed majapidamised), tee kasutajad ning teelõigule omavalitsuste poolt omistatud prioriteetsus</w:t>
      </w:r>
      <w:r>
        <w:rPr>
          <w:rFonts w:ascii="Times New Roman" w:hAnsi="Times New Roman" w:cs="Times New Roman"/>
          <w:shd w:val="clear" w:color="auto" w:fill="FFFFFF"/>
          <w:lang w:val="et-EE"/>
        </w:rPr>
        <w:t xml:space="preserve"> ning iga-aastaselt koostame nendest kandidaatobjektidest pingerea vastavalt juhendile „Kruusteedele katete ehitamise objektide valimine“ ( </w:t>
      </w:r>
      <w:hyperlink r:id="rId11" w:history="1">
        <w:r w:rsidRPr="002A70F8">
          <w:rPr>
            <w:rStyle w:val="Hyperlink"/>
            <w:rFonts w:ascii="Times New Roman" w:hAnsi="Times New Roman" w:cs="Times New Roman"/>
            <w:shd w:val="clear" w:color="auto" w:fill="FFFFFF"/>
            <w:lang w:val="et-EE"/>
          </w:rPr>
          <w:t>https://www.transpordiamet.ee/media/20164/download</w:t>
        </w:r>
      </w:hyperlink>
      <w:r>
        <w:rPr>
          <w:rFonts w:ascii="Times New Roman" w:hAnsi="Times New Roman" w:cs="Times New Roman"/>
          <w:shd w:val="clear" w:color="auto" w:fill="FFFFFF"/>
          <w:lang w:val="et-EE"/>
        </w:rPr>
        <w:t xml:space="preserve"> )</w:t>
      </w:r>
      <w:r w:rsidRPr="00D9331C">
        <w:rPr>
          <w:rFonts w:ascii="Times New Roman" w:hAnsi="Times New Roman" w:cs="Times New Roman"/>
          <w:shd w:val="clear" w:color="auto" w:fill="FFFFFF"/>
          <w:lang w:val="et-EE"/>
        </w:rPr>
        <w:t>.</w:t>
      </w:r>
      <w:r>
        <w:rPr>
          <w:rFonts w:ascii="Times New Roman" w:hAnsi="Times New Roman" w:cs="Times New Roman"/>
          <w:shd w:val="clear" w:color="auto" w:fill="FFFFFF"/>
          <w:lang w:val="et-EE"/>
        </w:rPr>
        <w:t xml:space="preserve"> Kuna pingereas on ka omavalitsuste eelistus sisse arvestatud siis objektide realiseerimine on planeeritud täpselt pingerea järgi arvestamata teisi lisategureid. </w:t>
      </w:r>
    </w:p>
    <w:p w14:paraId="082B7321" w14:textId="77777777" w:rsidR="00662FEE" w:rsidRDefault="00662FEE" w:rsidP="00662FEE">
      <w:pPr>
        <w:pStyle w:val="Default"/>
        <w:rPr>
          <w:rFonts w:ascii="Times New Roman" w:hAnsi="Times New Roman" w:cs="Times New Roman"/>
          <w:shd w:val="clear" w:color="auto" w:fill="FFFFFF"/>
          <w:lang w:val="et-EE"/>
        </w:rPr>
      </w:pPr>
      <w:r>
        <w:rPr>
          <w:rFonts w:ascii="Times New Roman" w:hAnsi="Times New Roman" w:cs="Times New Roman"/>
          <w:shd w:val="clear" w:color="auto" w:fill="FFFFFF"/>
          <w:lang w:val="et-EE"/>
        </w:rPr>
        <w:t xml:space="preserve">Kui vaadelda, kus asub pingereas </w:t>
      </w:r>
      <w:r w:rsidRPr="00947B60">
        <w:rPr>
          <w:rFonts w:ascii="Times New Roman" w:hAnsi="Times New Roman" w:cs="Times New Roman"/>
          <w:lang w:val="et-EE"/>
        </w:rPr>
        <w:t xml:space="preserve">riigitee  nr </w:t>
      </w:r>
      <w:r>
        <w:rPr>
          <w:rFonts w:ascii="Times New Roman" w:hAnsi="Times New Roman" w:cs="Times New Roman"/>
          <w:lang w:val="et-EE"/>
        </w:rPr>
        <w:t>19204</w:t>
      </w:r>
      <w:r w:rsidRPr="00947B60">
        <w:rPr>
          <w:rFonts w:ascii="Times New Roman" w:hAnsi="Times New Roman" w:cs="Times New Roman"/>
          <w:lang w:val="et-EE"/>
        </w:rPr>
        <w:t xml:space="preserve"> </w:t>
      </w:r>
      <w:r>
        <w:rPr>
          <w:rFonts w:ascii="Times New Roman" w:hAnsi="Times New Roman" w:cs="Times New Roman"/>
          <w:lang w:val="et-EE"/>
        </w:rPr>
        <w:t>Mihkli - Oidrema tee kruusatee osa km 0,09-4,651,</w:t>
      </w:r>
      <w:r>
        <w:rPr>
          <w:rFonts w:ascii="Times New Roman" w:hAnsi="Times New Roman" w:cs="Times New Roman"/>
          <w:shd w:val="clear" w:color="auto" w:fill="FFFFFF"/>
          <w:lang w:val="et-EE"/>
        </w:rPr>
        <w:t xml:space="preserve"> siis 2024. aasta analüüsi põhjal on teelõik pingereas kohal 85. </w:t>
      </w:r>
    </w:p>
    <w:p w14:paraId="05EC5D7B" w14:textId="77777777" w:rsidR="00662FEE" w:rsidRDefault="00662FEE" w:rsidP="00662FEE">
      <w:pPr>
        <w:pStyle w:val="Default"/>
        <w:rPr>
          <w:rFonts w:ascii="Times New Roman" w:hAnsi="Times New Roman" w:cs="Times New Roman"/>
          <w:shd w:val="clear" w:color="auto" w:fill="FFFFFF"/>
          <w:lang w:val="et-EE"/>
        </w:rPr>
      </w:pPr>
      <w:r>
        <w:rPr>
          <w:rFonts w:ascii="Times New Roman" w:hAnsi="Times New Roman" w:cs="Times New Roman"/>
          <w:shd w:val="clear" w:color="auto" w:fill="FFFFFF"/>
          <w:lang w:val="et-EE"/>
        </w:rPr>
        <w:t>Aasta keskmiseks ööpäevaseks liiklussageduseks tee esimesel osal km 0-10,576  on hetkel 43 autot ööpäevas ja see on tegelikult veidi alla 50 auto piirmäära. Kuna aga 2020. aasta andmetes oli liiklussageduseks 57 autot siis on see teelõik ikkagi nimekirjas. Liikluse analüüsides on teelõigu liiklussagedus väikeses kasvutrendis võrreldes 2021. aasta tegeliku loendusega.</w:t>
      </w:r>
    </w:p>
    <w:p w14:paraId="5DA730F9" w14:textId="77777777" w:rsidR="00662FEE" w:rsidRDefault="00662FEE" w:rsidP="00662FEE">
      <w:pPr>
        <w:pStyle w:val="Default"/>
        <w:rPr>
          <w:rFonts w:ascii="Times New Roman" w:hAnsi="Times New Roman" w:cs="Times New Roman"/>
          <w:shd w:val="clear" w:color="auto" w:fill="FFFFFF"/>
          <w:lang w:val="et-EE"/>
        </w:rPr>
      </w:pPr>
      <w:r>
        <w:rPr>
          <w:rFonts w:ascii="Times New Roman" w:hAnsi="Times New Roman" w:cs="Times New Roman"/>
          <w:shd w:val="clear" w:color="auto" w:fill="FFFFFF"/>
          <w:lang w:val="et-EE"/>
        </w:rPr>
        <w:lastRenderedPageBreak/>
        <w:t xml:space="preserve">Tee on üleriigilises kruusateedele katete ehitamise pingereas ees otsas tänu bussiliini olemasolule ning omavalitsuse omistatud eelistusele kuid enne on ikkagi nimekirjas 84 kruusatee lõiku kogupikkusega 180 km ja neile teedele katete ehitamine maksab hinnanguliselt 20 mln eurot. </w:t>
      </w:r>
    </w:p>
    <w:p w14:paraId="58E17DE2" w14:textId="77777777" w:rsidR="00662FEE" w:rsidRDefault="00662FEE" w:rsidP="00662FEE">
      <w:pPr>
        <w:pStyle w:val="Default"/>
        <w:rPr>
          <w:rFonts w:ascii="Times New Roman" w:hAnsi="Times New Roman" w:cs="Times New Roman"/>
          <w:shd w:val="clear" w:color="auto" w:fill="FFFFFF"/>
          <w:lang w:val="et-EE"/>
        </w:rPr>
      </w:pPr>
    </w:p>
    <w:p w14:paraId="1FA42746" w14:textId="77777777" w:rsidR="00CE6F53" w:rsidRDefault="00CE6F53" w:rsidP="00CE6F53">
      <w:pPr>
        <w:spacing w:before="360" w:after="720"/>
        <w:rPr>
          <w:lang w:eastAsia="en-US" w:bidi="ar-SA"/>
        </w:rPr>
      </w:pPr>
      <w:r>
        <w:rPr>
          <w:lang w:eastAsia="en-US" w:bidi="ar-SA"/>
        </w:rPr>
        <w:t>Lugupidamisega</w:t>
      </w:r>
    </w:p>
    <w:p w14:paraId="77836C03" w14:textId="77777777" w:rsidR="00CE6F53" w:rsidRDefault="00CE6F53" w:rsidP="00CE6F53">
      <w:pPr>
        <w:rPr>
          <w:lang w:eastAsia="en-US" w:bidi="ar-SA"/>
        </w:rPr>
      </w:pPr>
      <w:r>
        <w:rPr>
          <w:lang w:eastAsia="en-US" w:bidi="ar-SA"/>
        </w:rPr>
        <w:t>(allkirjastatud digitaalselt)</w:t>
      </w:r>
    </w:p>
    <w:p w14:paraId="07D3A927" w14:textId="39C50D22" w:rsidR="00CE6F53" w:rsidRDefault="006277B0" w:rsidP="00CE6F53">
      <w:pPr>
        <w:rPr>
          <w:lang w:eastAsia="en-US" w:bidi="ar-SA"/>
        </w:rPr>
      </w:pPr>
      <w:r>
        <w:rPr>
          <w:lang w:eastAsia="en-US" w:bidi="ar-SA"/>
        </w:rPr>
        <w:fldChar w:fldCharType="begin"/>
      </w:r>
      <w:r w:rsidR="00194D13">
        <w:rPr>
          <w:lang w:eastAsia="en-US" w:bidi="ar-SA"/>
        </w:rPr>
        <w:instrText xml:space="preserve"> delta_signerName  \* MERGEFORMAT</w:instrText>
      </w:r>
      <w:r>
        <w:rPr>
          <w:lang w:eastAsia="en-US" w:bidi="ar-SA"/>
        </w:rPr>
        <w:fldChar w:fldCharType="separate"/>
      </w:r>
      <w:r w:rsidR="00194D13">
        <w:rPr>
          <w:lang w:eastAsia="en-US" w:bidi="ar-SA"/>
        </w:rPr>
        <w:t>Jaan Ingermaa</w:t>
      </w:r>
      <w:r>
        <w:rPr>
          <w:lang w:eastAsia="en-US" w:bidi="ar-SA"/>
        </w:rPr>
        <w:fldChar w:fldCharType="end"/>
      </w:r>
    </w:p>
    <w:p w14:paraId="5E0CEC99" w14:textId="20ECC9F8" w:rsidR="00A61468" w:rsidRDefault="006277B0" w:rsidP="00A61468">
      <w:pPr>
        <w:rPr>
          <w:lang w:eastAsia="en-US" w:bidi="ar-SA"/>
        </w:rPr>
      </w:pPr>
      <w:r>
        <w:rPr>
          <w:lang w:eastAsia="en-US" w:bidi="ar-SA"/>
        </w:rPr>
        <w:fldChar w:fldCharType="begin"/>
      </w:r>
      <w:r w:rsidR="00194D13">
        <w:rPr>
          <w:lang w:eastAsia="en-US" w:bidi="ar-SA"/>
        </w:rPr>
        <w:instrText xml:space="preserve"> delta_signerJobTitle  \* MERGEFORMAT</w:instrText>
      </w:r>
      <w:r>
        <w:rPr>
          <w:lang w:eastAsia="en-US" w:bidi="ar-SA"/>
        </w:rPr>
        <w:fldChar w:fldCharType="separate"/>
      </w:r>
      <w:r w:rsidR="00194D13">
        <w:rPr>
          <w:lang w:eastAsia="en-US" w:bidi="ar-SA"/>
        </w:rPr>
        <w:t>varahalduse ekspert</w:t>
      </w:r>
      <w:r>
        <w:rPr>
          <w:lang w:eastAsia="en-US" w:bidi="ar-SA"/>
        </w:rPr>
        <w:fldChar w:fldCharType="end"/>
      </w:r>
    </w:p>
    <w:p w14:paraId="30DD8299" w14:textId="0905B70B" w:rsidR="00F0563A" w:rsidRDefault="00F0563A" w:rsidP="00F0563A">
      <w:pPr>
        <w:rPr>
          <w:lang w:eastAsia="en-US" w:bidi="ar-SA"/>
        </w:rPr>
      </w:pPr>
      <w:r>
        <w:rPr>
          <w:lang w:eastAsia="en-US" w:bidi="ar-SA"/>
        </w:rPr>
        <w:fldChar w:fldCharType="begin"/>
      </w:r>
      <w:r w:rsidR="00194D13">
        <w:rPr>
          <w:lang w:eastAsia="en-US" w:bidi="ar-SA"/>
        </w:rPr>
        <w:instrText xml:space="preserve"> delta_department  \* MERGEFORMAT</w:instrText>
      </w:r>
      <w:r>
        <w:rPr>
          <w:lang w:eastAsia="en-US" w:bidi="ar-SA"/>
        </w:rPr>
        <w:fldChar w:fldCharType="separate"/>
      </w:r>
      <w:r w:rsidR="00194D13">
        <w:rPr>
          <w:lang w:eastAsia="en-US" w:bidi="ar-SA"/>
        </w:rPr>
        <w:t>teevara osakond</w:t>
      </w:r>
      <w:r>
        <w:rPr>
          <w:lang w:eastAsia="en-US" w:bidi="ar-SA"/>
        </w:rPr>
        <w:fldChar w:fldCharType="end"/>
      </w:r>
    </w:p>
    <w:p w14:paraId="3CE7F954" w14:textId="10F5EF07" w:rsidR="00F0563A" w:rsidRDefault="00F0563A" w:rsidP="00E90E69">
      <w:pPr>
        <w:rPr>
          <w:lang w:eastAsia="en-US" w:bidi="ar-SA"/>
        </w:rPr>
      </w:pPr>
    </w:p>
    <w:p w14:paraId="45DF8BC0" w14:textId="77777777" w:rsidR="00E90E69" w:rsidRDefault="00E90E69" w:rsidP="00E90E69">
      <w:pPr>
        <w:rPr>
          <w:lang w:eastAsia="en-US" w:bidi="ar-SA"/>
        </w:rPr>
      </w:pPr>
    </w:p>
    <w:p w14:paraId="1FA3CCD0" w14:textId="77777777" w:rsidR="00FD66CE" w:rsidRDefault="00FD66CE" w:rsidP="00FD66CE">
      <w:pPr>
        <w:rPr>
          <w:lang w:eastAsia="en-US" w:bidi="ar-SA"/>
        </w:rPr>
      </w:pPr>
    </w:p>
    <w:p w14:paraId="269B80BC" w14:textId="477EFA4B" w:rsidR="00CE6F53" w:rsidRDefault="00CE6F53" w:rsidP="00311E95">
      <w:pPr>
        <w:tabs>
          <w:tab w:val="left" w:pos="1843"/>
        </w:tabs>
        <w:rPr>
          <w:lang w:eastAsia="en-US" w:bidi="ar-SA"/>
        </w:rPr>
      </w:pPr>
    </w:p>
    <w:p w14:paraId="36A686BC" w14:textId="00F562B7" w:rsidR="00FD66CE" w:rsidRDefault="00FD66CE" w:rsidP="00E90E69">
      <w:pPr>
        <w:rPr>
          <w:lang w:eastAsia="en-US" w:bidi="ar-SA"/>
        </w:rPr>
      </w:pPr>
    </w:p>
    <w:p w14:paraId="60D8A4D3" w14:textId="72382225" w:rsidR="00E90E69" w:rsidRDefault="00E90E69" w:rsidP="00E90E69">
      <w:pPr>
        <w:rPr>
          <w:lang w:eastAsia="en-US" w:bidi="ar-SA"/>
        </w:rPr>
      </w:pPr>
    </w:p>
    <w:p w14:paraId="64EC047A" w14:textId="6E16F365" w:rsidR="00CE6F53" w:rsidRDefault="00311E95" w:rsidP="00E90E69">
      <w:pPr>
        <w:rPr>
          <w:lang w:eastAsia="en-US" w:bidi="ar-SA"/>
        </w:rPr>
      </w:pPr>
      <w:r>
        <w:rPr>
          <w:lang w:eastAsia="en-US" w:bidi="ar-SA"/>
        </w:rPr>
        <w:fldChar w:fldCharType="begin"/>
      </w:r>
      <w:r w:rsidR="00194D13">
        <w:rPr>
          <w:lang w:eastAsia="en-US" w:bidi="ar-SA"/>
        </w:rPr>
        <w:instrText xml:space="preserve"> delta_ownerName  \* MERGEFORMAT</w:instrText>
      </w:r>
      <w:r>
        <w:rPr>
          <w:lang w:eastAsia="en-US" w:bidi="ar-SA"/>
        </w:rPr>
        <w:fldChar w:fldCharType="separate"/>
      </w:r>
      <w:r w:rsidR="00194D13">
        <w:rPr>
          <w:lang w:eastAsia="en-US" w:bidi="ar-SA"/>
        </w:rPr>
        <w:t>Jaan Ingermaa</w:t>
      </w:r>
      <w:r>
        <w:rPr>
          <w:lang w:eastAsia="en-US" w:bidi="ar-SA"/>
        </w:rPr>
        <w:fldChar w:fldCharType="end"/>
      </w:r>
    </w:p>
    <w:p w14:paraId="4D74B3E8" w14:textId="78B45626" w:rsidR="00CE6F53" w:rsidRDefault="00311E95" w:rsidP="00CE6F53">
      <w:pPr>
        <w:rPr>
          <w:lang w:eastAsia="en-US" w:bidi="ar-SA"/>
        </w:rPr>
      </w:pPr>
      <w:r>
        <w:rPr>
          <w:lang w:eastAsia="en-US" w:bidi="ar-SA"/>
        </w:rPr>
        <w:fldChar w:fldCharType="begin"/>
      </w:r>
      <w:r w:rsidR="00194D13">
        <w:rPr>
          <w:lang w:eastAsia="en-US" w:bidi="ar-SA"/>
        </w:rPr>
        <w:instrText xml:space="preserve"> delta_ownerPhone  \* MERGEFORMAT</w:instrText>
      </w:r>
      <w:r>
        <w:rPr>
          <w:lang w:eastAsia="en-US" w:bidi="ar-SA"/>
        </w:rPr>
        <w:fldChar w:fldCharType="separate"/>
      </w:r>
      <w:r w:rsidR="00194D13">
        <w:rPr>
          <w:lang w:eastAsia="en-US" w:bidi="ar-SA"/>
        </w:rPr>
        <w:t>5159569</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194D13">
        <w:rPr>
          <w:lang w:eastAsia="en-US" w:bidi="ar-SA"/>
        </w:rPr>
        <w:instrText xml:space="preserve"> delta_ownerEmail  \* MERGEFORMAT</w:instrText>
      </w:r>
      <w:r>
        <w:rPr>
          <w:lang w:eastAsia="en-US" w:bidi="ar-SA"/>
        </w:rPr>
        <w:fldChar w:fldCharType="separate"/>
      </w:r>
      <w:r w:rsidR="00194D13">
        <w:rPr>
          <w:lang w:eastAsia="en-US" w:bidi="ar-SA"/>
        </w:rPr>
        <w:t>Jaan.Ingermaa@transpordiamet.ee</w:t>
      </w:r>
      <w:r>
        <w:rPr>
          <w:lang w:eastAsia="en-US" w:bidi="ar-SA"/>
        </w:rPr>
        <w:fldChar w:fldCharType="end"/>
      </w:r>
    </w:p>
    <w:sectPr w:rsidR="00CE6F53" w:rsidSect="00D47AAE">
      <w:footerReference w:type="default" r:id="rId12"/>
      <w:footerReference w:type="first" r:id="rId13"/>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Roboto Light">
    <w:altName w:val="Roboto Light"/>
    <w:charset w:val="00"/>
    <w:family w:val="auto"/>
    <w:pitch w:val="variable"/>
    <w:sig w:usb0="E0000AFF" w:usb1="5000217F" w:usb2="00000021"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194D13">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194D13">
      <w:rPr>
        <w:noProof/>
      </w:rPr>
      <w:t>2</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194D13"/>
    <w:rsid w:val="001C0D0A"/>
    <w:rsid w:val="002727E8"/>
    <w:rsid w:val="002753BB"/>
    <w:rsid w:val="002B1D67"/>
    <w:rsid w:val="002C06C8"/>
    <w:rsid w:val="00310DE9"/>
    <w:rsid w:val="00311E95"/>
    <w:rsid w:val="003C12DC"/>
    <w:rsid w:val="003C4B73"/>
    <w:rsid w:val="00416507"/>
    <w:rsid w:val="00443999"/>
    <w:rsid w:val="00464BEC"/>
    <w:rsid w:val="004F2194"/>
    <w:rsid w:val="0051142A"/>
    <w:rsid w:val="00577EF8"/>
    <w:rsid w:val="006277B0"/>
    <w:rsid w:val="00662FEE"/>
    <w:rsid w:val="006673FE"/>
    <w:rsid w:val="006A306E"/>
    <w:rsid w:val="006B6594"/>
    <w:rsid w:val="00767C61"/>
    <w:rsid w:val="007F181D"/>
    <w:rsid w:val="008D4BB4"/>
    <w:rsid w:val="009C2662"/>
    <w:rsid w:val="00A40869"/>
    <w:rsid w:val="00A61468"/>
    <w:rsid w:val="00AF2A6D"/>
    <w:rsid w:val="00B12FAA"/>
    <w:rsid w:val="00B4626D"/>
    <w:rsid w:val="00B927B3"/>
    <w:rsid w:val="00BB751E"/>
    <w:rsid w:val="00BF135A"/>
    <w:rsid w:val="00C72AED"/>
    <w:rsid w:val="00C84ED2"/>
    <w:rsid w:val="00CC1129"/>
    <w:rsid w:val="00CE6F53"/>
    <w:rsid w:val="00CF0BB7"/>
    <w:rsid w:val="00D47AAE"/>
    <w:rsid w:val="00D94A51"/>
    <w:rsid w:val="00DA2DB0"/>
    <w:rsid w:val="00DB1820"/>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EFEECA"/>
  <w15:chartTrackingRefBased/>
  <w15:docId w15:val="{C55EFE82-30CD-450A-9BE3-1DA2AD41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 w:type="paragraph" w:customStyle="1" w:styleId="Default">
    <w:name w:val="Default"/>
    <w:rsid w:val="00662FEE"/>
    <w:pPr>
      <w:autoSpaceDE w:val="0"/>
      <w:autoSpaceDN w:val="0"/>
      <w:adjustRightInd w:val="0"/>
      <w:spacing w:after="0" w:line="240" w:lineRule="auto"/>
    </w:pPr>
    <w:rPr>
      <w:rFonts w:ascii="Roboto Light" w:hAnsi="Roboto Light" w:cs="Roboto Ligh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ordiamet.ee/media/20164/downloa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ranspordiamet.ee/teehoiukav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3108</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2024-08-16T11:16:00Z</dcterms:created>
  <dcterms:modified xsi:type="dcterms:W3CDTF">2024-08-16T11:16:00Z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